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57E" w:rsidRPr="00AC60C9" w:rsidRDefault="0065657E" w:rsidP="00AC60C9">
      <w:pPr>
        <w:jc w:val="center"/>
        <w:rPr>
          <w:rFonts w:ascii="Century Gothic" w:hAnsi="Century Gothic"/>
          <w:b/>
          <w:bCs/>
        </w:rPr>
      </w:pPr>
      <w:r w:rsidRPr="00AC60C9">
        <w:rPr>
          <w:rFonts w:ascii="Century Gothic" w:hAnsi="Century Gothic"/>
          <w:b/>
          <w:bCs/>
        </w:rPr>
        <w:t>Transparenzpflicht lt. Gesetz Nr. 124/2017 – Öffentliche Beiträge über 10.000 Euro</w:t>
      </w:r>
    </w:p>
    <w:p w:rsidR="0065657E" w:rsidRPr="00AC60C9" w:rsidRDefault="0065657E" w:rsidP="00AC60C9">
      <w:pPr>
        <w:jc w:val="center"/>
        <w:rPr>
          <w:rFonts w:ascii="Century Gothic" w:hAnsi="Century Gothic"/>
          <w:b/>
          <w:bCs/>
        </w:rPr>
      </w:pPr>
      <w:r w:rsidRPr="00AC60C9">
        <w:rPr>
          <w:rFonts w:ascii="Century Gothic" w:hAnsi="Century Gothic"/>
          <w:b/>
          <w:bCs/>
        </w:rPr>
        <w:t>Jahr 201</w:t>
      </w:r>
      <w:r w:rsidRPr="00AC60C9">
        <w:rPr>
          <w:rFonts w:ascii="Century Gothic" w:hAnsi="Century Gothic"/>
          <w:b/>
          <w:bCs/>
        </w:rPr>
        <w:t>9</w:t>
      </w:r>
      <w:bookmarkStart w:id="0" w:name="_GoBack"/>
      <w:bookmarkEnd w:id="0"/>
    </w:p>
    <w:p w:rsidR="0011328A" w:rsidRPr="00AC60C9" w:rsidRDefault="0011328A" w:rsidP="0065657E">
      <w:pPr>
        <w:rPr>
          <w:rFonts w:ascii="Century Gothic" w:hAnsi="Century Gothic"/>
        </w:rPr>
      </w:pPr>
    </w:p>
    <w:p w:rsidR="0065657E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>Autonome Provinz Bozen Südtirol – Familienagentur- Dekret Nr.</w:t>
      </w:r>
      <w:r w:rsidR="0011328A" w:rsidRPr="00AC60C9">
        <w:rPr>
          <w:rFonts w:ascii="Century Gothic" w:hAnsi="Century Gothic"/>
        </w:rPr>
        <w:t>3060</w:t>
      </w:r>
      <w:r w:rsidRPr="00AC60C9">
        <w:rPr>
          <w:rFonts w:ascii="Century Gothic" w:hAnsi="Century Gothic"/>
        </w:rPr>
        <w:t>/201</w:t>
      </w:r>
      <w:r w:rsidR="0011328A" w:rsidRPr="00AC60C9">
        <w:rPr>
          <w:rFonts w:ascii="Century Gothic" w:hAnsi="Century Gothic"/>
        </w:rPr>
        <w:t>9</w:t>
      </w:r>
      <w:r w:rsidRPr="00AC60C9">
        <w:rPr>
          <w:rFonts w:ascii="Century Gothic" w:hAnsi="Century Gothic"/>
        </w:rPr>
        <w:t xml:space="preserve"> vom </w:t>
      </w:r>
      <w:r w:rsidR="0011328A" w:rsidRPr="00AC60C9">
        <w:rPr>
          <w:rFonts w:ascii="Century Gothic" w:hAnsi="Century Gothic"/>
        </w:rPr>
        <w:t>12</w:t>
      </w:r>
      <w:r w:rsidRPr="00AC60C9">
        <w:rPr>
          <w:rFonts w:ascii="Century Gothic" w:hAnsi="Century Gothic"/>
        </w:rPr>
        <w:t>.0</w:t>
      </w:r>
      <w:r w:rsidR="0011328A" w:rsidRPr="00AC60C9">
        <w:rPr>
          <w:rFonts w:ascii="Century Gothic" w:hAnsi="Century Gothic"/>
        </w:rPr>
        <w:t>3</w:t>
      </w:r>
      <w:r w:rsidRPr="00AC60C9">
        <w:rPr>
          <w:rFonts w:ascii="Century Gothic" w:hAnsi="Century Gothic"/>
        </w:rPr>
        <w:t>.201</w:t>
      </w:r>
      <w:r w:rsidR="0011328A" w:rsidRPr="00AC60C9">
        <w:rPr>
          <w:rFonts w:ascii="Century Gothic" w:hAnsi="Century Gothic"/>
        </w:rPr>
        <w:t>9</w:t>
      </w:r>
    </w:p>
    <w:p w:rsidR="0065657E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 xml:space="preserve">– am </w:t>
      </w:r>
      <w:r w:rsidR="0011328A" w:rsidRPr="00AC60C9">
        <w:rPr>
          <w:rFonts w:ascii="Century Gothic" w:hAnsi="Century Gothic"/>
        </w:rPr>
        <w:t>15</w:t>
      </w:r>
      <w:r w:rsidRPr="00AC60C9">
        <w:rPr>
          <w:rFonts w:ascii="Century Gothic" w:hAnsi="Century Gothic"/>
        </w:rPr>
        <w:t>.</w:t>
      </w:r>
      <w:r w:rsidR="0011328A" w:rsidRPr="00AC60C9">
        <w:rPr>
          <w:rFonts w:ascii="Century Gothic" w:hAnsi="Century Gothic"/>
        </w:rPr>
        <w:t>03</w:t>
      </w:r>
      <w:r w:rsidRPr="00AC60C9">
        <w:rPr>
          <w:rFonts w:ascii="Century Gothic" w:hAnsi="Century Gothic"/>
        </w:rPr>
        <w:t>.201</w:t>
      </w:r>
      <w:r w:rsidR="0011328A" w:rsidRPr="00AC60C9">
        <w:rPr>
          <w:rFonts w:ascii="Century Gothic" w:hAnsi="Century Gothic"/>
        </w:rPr>
        <w:t>9</w:t>
      </w:r>
      <w:r w:rsidRPr="00AC60C9">
        <w:rPr>
          <w:rFonts w:ascii="Century Gothic" w:hAnsi="Century Gothic"/>
        </w:rPr>
        <w:t xml:space="preserve"> erhaltener Vorschuss </w:t>
      </w:r>
      <w:r w:rsidR="0011328A" w:rsidRPr="00AC60C9">
        <w:rPr>
          <w:rFonts w:ascii="Century Gothic" w:hAnsi="Century Gothic"/>
        </w:rPr>
        <w:t>€ 47.618,05</w:t>
      </w:r>
    </w:p>
    <w:p w:rsidR="0011328A" w:rsidRPr="00AC60C9" w:rsidRDefault="0011328A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 xml:space="preserve">Stadtgemeinde Bruneck: Beschluss des </w:t>
      </w:r>
      <w:r w:rsidR="00AC60C9" w:rsidRPr="00AC60C9">
        <w:rPr>
          <w:rFonts w:ascii="Century Gothic" w:hAnsi="Century Gothic"/>
        </w:rPr>
        <w:t>Gemeindeausschusses Nr. 210 vom 27.05.2019</w:t>
      </w:r>
      <w:r w:rsidR="00AC60C9" w:rsidRPr="00AC60C9">
        <w:rPr>
          <w:rFonts w:ascii="Century Gothic" w:hAnsi="Century Gothic"/>
        </w:rPr>
        <w:t xml:space="preserve"> ein Beitrag von 4.000€ (erhalten am 12.06.2019)</w:t>
      </w:r>
    </w:p>
    <w:p w:rsidR="0011328A" w:rsidRPr="00AC60C9" w:rsidRDefault="0011328A" w:rsidP="0011328A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 xml:space="preserve">Autonomie Provinz Bozen Südtirol – Familienagentur – Dekret </w:t>
      </w:r>
      <w:r w:rsidRPr="00AC60C9">
        <w:rPr>
          <w:rFonts w:ascii="Century Gothic" w:hAnsi="Century Gothic"/>
        </w:rPr>
        <w:t>8325</w:t>
      </w:r>
      <w:r w:rsidRPr="00AC60C9">
        <w:rPr>
          <w:rFonts w:ascii="Century Gothic" w:hAnsi="Century Gothic"/>
        </w:rPr>
        <w:t>/201</w:t>
      </w:r>
      <w:r w:rsidRPr="00AC60C9">
        <w:rPr>
          <w:rFonts w:ascii="Century Gothic" w:hAnsi="Century Gothic"/>
        </w:rPr>
        <w:t>8</w:t>
      </w:r>
      <w:r w:rsidRPr="00AC60C9">
        <w:rPr>
          <w:rFonts w:ascii="Century Gothic" w:hAnsi="Century Gothic"/>
        </w:rPr>
        <w:t xml:space="preserve"> vom </w:t>
      </w:r>
      <w:r w:rsidRPr="00AC60C9">
        <w:rPr>
          <w:rFonts w:ascii="Century Gothic" w:hAnsi="Century Gothic"/>
        </w:rPr>
        <w:t>06</w:t>
      </w:r>
      <w:r w:rsidRPr="00AC60C9">
        <w:rPr>
          <w:rFonts w:ascii="Century Gothic" w:hAnsi="Century Gothic"/>
        </w:rPr>
        <w:t>.06.201</w:t>
      </w:r>
      <w:r w:rsidRPr="00AC60C9">
        <w:rPr>
          <w:rFonts w:ascii="Century Gothic" w:hAnsi="Century Gothic"/>
        </w:rPr>
        <w:t>8</w:t>
      </w:r>
    </w:p>
    <w:p w:rsidR="0011328A" w:rsidRPr="00AC60C9" w:rsidRDefault="0011328A" w:rsidP="0011328A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 xml:space="preserve">– am </w:t>
      </w:r>
      <w:r w:rsidR="00BC13C6" w:rsidRPr="00AC60C9">
        <w:rPr>
          <w:rFonts w:ascii="Century Gothic" w:hAnsi="Century Gothic"/>
        </w:rPr>
        <w:t>14</w:t>
      </w:r>
      <w:r w:rsidRPr="00AC60C9">
        <w:rPr>
          <w:rFonts w:ascii="Century Gothic" w:hAnsi="Century Gothic"/>
        </w:rPr>
        <w:t>.</w:t>
      </w:r>
      <w:r w:rsidR="00BC13C6" w:rsidRPr="00AC60C9">
        <w:rPr>
          <w:rFonts w:ascii="Century Gothic" w:hAnsi="Century Gothic"/>
        </w:rPr>
        <w:t>10</w:t>
      </w:r>
      <w:r w:rsidRPr="00AC60C9">
        <w:rPr>
          <w:rFonts w:ascii="Century Gothic" w:hAnsi="Century Gothic"/>
        </w:rPr>
        <w:t>.201</w:t>
      </w:r>
      <w:r w:rsidR="00BC13C6" w:rsidRPr="00AC60C9">
        <w:rPr>
          <w:rFonts w:ascii="Century Gothic" w:hAnsi="Century Gothic"/>
        </w:rPr>
        <w:t>9</w:t>
      </w:r>
      <w:r w:rsidRPr="00AC60C9">
        <w:rPr>
          <w:rFonts w:ascii="Century Gothic" w:hAnsi="Century Gothic"/>
        </w:rPr>
        <w:t xml:space="preserve"> erhaltene Saldozahlung € 18.</w:t>
      </w:r>
      <w:r w:rsidR="00BC13C6" w:rsidRPr="00AC60C9">
        <w:rPr>
          <w:rFonts w:ascii="Century Gothic" w:hAnsi="Century Gothic"/>
        </w:rPr>
        <w:t>792</w:t>
      </w:r>
      <w:r w:rsidRPr="00AC60C9">
        <w:rPr>
          <w:rFonts w:ascii="Century Gothic" w:hAnsi="Century Gothic"/>
        </w:rPr>
        <w:t>,</w:t>
      </w:r>
      <w:r w:rsidR="00BC13C6" w:rsidRPr="00AC60C9">
        <w:rPr>
          <w:rFonts w:ascii="Century Gothic" w:hAnsi="Century Gothic"/>
        </w:rPr>
        <w:t>90</w:t>
      </w:r>
    </w:p>
    <w:p w:rsidR="0065657E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>Autonome Provinz Bozen Südtirol – Familienagentur- Dekret Nr.08325/2018 vom 07.06.2018</w:t>
      </w:r>
    </w:p>
    <w:p w:rsidR="0065657E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>– am 20.06.2018 erhaltener Vorschuss 43.850,10 €</w:t>
      </w:r>
    </w:p>
    <w:p w:rsidR="0065657E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>Autonomie Provinz Bozen Südtirol – Familienagentur – Dekret 11646/2017 vom 22.06.2017</w:t>
      </w:r>
    </w:p>
    <w:p w:rsidR="0065657E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>– am 21.09.2018 erhaltene Saldozahlung € 18.114,14</w:t>
      </w:r>
    </w:p>
    <w:p w:rsidR="00A55598" w:rsidRPr="00AC60C9" w:rsidRDefault="0065657E" w:rsidP="0065657E">
      <w:pPr>
        <w:rPr>
          <w:rFonts w:ascii="Century Gothic" w:hAnsi="Century Gothic"/>
        </w:rPr>
      </w:pPr>
      <w:r w:rsidRPr="00AC60C9">
        <w:rPr>
          <w:rFonts w:ascii="Century Gothic" w:hAnsi="Century Gothic"/>
        </w:rPr>
        <w:t>Stadtgemeinde Bruneck: Beschluss des Gemeindeausschusses Nr.151 vom 11.05.2018 ein Beitrag von</w:t>
      </w:r>
      <w:r w:rsidR="00AC60C9" w:rsidRPr="00AC60C9">
        <w:rPr>
          <w:rFonts w:ascii="Century Gothic" w:hAnsi="Century Gothic"/>
        </w:rPr>
        <w:t xml:space="preserve"> </w:t>
      </w:r>
      <w:r w:rsidRPr="00AC60C9">
        <w:rPr>
          <w:rFonts w:ascii="Century Gothic" w:hAnsi="Century Gothic"/>
        </w:rPr>
        <w:t>4.000 € (erhalten am 20.06.2018)</w:t>
      </w:r>
    </w:p>
    <w:sectPr w:rsidR="00A55598" w:rsidRPr="00AC60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7E"/>
    <w:rsid w:val="0011328A"/>
    <w:rsid w:val="00365BE3"/>
    <w:rsid w:val="0065657E"/>
    <w:rsid w:val="00A55598"/>
    <w:rsid w:val="00AC60C9"/>
    <w:rsid w:val="00B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E490"/>
  <w15:chartTrackingRefBased/>
  <w15:docId w15:val="{5C378E3D-2A6D-4946-AAC2-2CFC3ED1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ElKiBruneck</dc:creator>
  <cp:keywords/>
  <dc:description/>
  <cp:lastModifiedBy>ElKiBruneck</cp:lastModifiedBy>
  <cp:revision>5</cp:revision>
  <dcterms:created xsi:type="dcterms:W3CDTF">2020-01-09T08:55:00Z</dcterms:created>
  <dcterms:modified xsi:type="dcterms:W3CDTF">2020-01-09T10:28:00Z</dcterms:modified>
</cp:coreProperties>
</file>